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1F" w:rsidRPr="00F3511F" w:rsidRDefault="00F3511F" w:rsidP="00F3511F">
      <w:pPr>
        <w:spacing w:after="397" w:line="369" w:lineRule="atLeast"/>
        <w:ind w:right="702"/>
        <w:outlineLvl w:val="0"/>
        <w:rPr>
          <w:rFonts w:ascii="Georgia" w:eastAsia="Times New Roman" w:hAnsi="Georgia" w:cs="Arial"/>
          <w:color w:val="000000"/>
          <w:spacing w:val="-9"/>
          <w:kern w:val="36"/>
          <w:sz w:val="43"/>
          <w:szCs w:val="43"/>
          <w:lang w:eastAsia="ru-RU"/>
        </w:rPr>
      </w:pPr>
      <w:r w:rsidRPr="00F3511F">
        <w:rPr>
          <w:rFonts w:ascii="Georgia" w:eastAsia="Times New Roman" w:hAnsi="Georgia" w:cs="Arial"/>
          <w:color w:val="000000"/>
          <w:spacing w:val="-9"/>
          <w:kern w:val="36"/>
          <w:sz w:val="43"/>
          <w:szCs w:val="43"/>
          <w:lang w:eastAsia="ru-RU"/>
        </w:rPr>
        <w:t>Положение о допуске подрядных организаций к производству работ на объектах (территории) организации</w:t>
      </w:r>
    </w:p>
    <w:p w:rsidR="00F3511F" w:rsidRPr="00900D9B" w:rsidRDefault="00F3511F" w:rsidP="00900D9B">
      <w:pPr>
        <w:spacing w:after="0" w:line="25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0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F3511F" w:rsidRPr="00900D9B" w:rsidRDefault="00F3511F" w:rsidP="00900D9B">
      <w:pPr>
        <w:spacing w:after="74" w:line="25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устанавливает общие требования к организации безопасного проведения работ сторонними организациями на объектах (территории) _______________________ (далее — Организация) в части обеспечения требований охраны труда, промышленной, пожарной и экологической безопасности (далее — Положение).</w:t>
      </w:r>
    </w:p>
    <w:p w:rsidR="00F3511F" w:rsidRPr="00900D9B" w:rsidRDefault="00F3511F" w:rsidP="00900D9B">
      <w:pPr>
        <w:spacing w:after="74" w:line="25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Положение распространяется на Организацию и исполнителей договорных отношений (далее — подрядные организации).</w:t>
      </w:r>
    </w:p>
    <w:p w:rsidR="00F3511F" w:rsidRPr="00900D9B" w:rsidRDefault="00F3511F" w:rsidP="00900D9B">
      <w:pPr>
        <w:spacing w:after="74" w:line="25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Требования настоящего Положения в части обязанностей сторон по обеспечению выполнения требований охраны труда, промышленной, пожарной и экологической безопасности должны быть включены в договор с подрядной организацией или оформлены приложением к нему.</w:t>
      </w:r>
    </w:p>
    <w:p w:rsidR="00F3511F" w:rsidRPr="00900D9B" w:rsidRDefault="00F3511F" w:rsidP="00900D9B">
      <w:pPr>
        <w:spacing w:before="222" w:after="46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0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предоставления информации подрядной организацией</w:t>
      </w:r>
    </w:p>
    <w:p w:rsidR="00F3511F" w:rsidRPr="00900D9B" w:rsidRDefault="00F3511F" w:rsidP="00900D9B">
      <w:pPr>
        <w:spacing w:after="74" w:line="25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Подрядная организация должна предъявлять Организации документы, которые подтверждают право на производство работ, в том числе на опасных производственных объектах.</w:t>
      </w:r>
    </w:p>
    <w:p w:rsidR="00F3511F" w:rsidRPr="00900D9B" w:rsidRDefault="00F3511F" w:rsidP="00900D9B">
      <w:pPr>
        <w:spacing w:after="74" w:line="25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Подрядная организация предоставляет Организации информацию о полномочиях своих должностных лиц и допусках работников на опасные производственные объекты.</w:t>
      </w:r>
    </w:p>
    <w:p w:rsidR="00F3511F" w:rsidRPr="00900D9B" w:rsidRDefault="00F3511F" w:rsidP="00900D9B">
      <w:pPr>
        <w:spacing w:after="74" w:line="25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Подрядная организация несет ответственность за подготовку своего персонала и соблюдение им требований охраны труда, промышленной, пожарной и экологической безопасности.</w:t>
      </w:r>
    </w:p>
    <w:p w:rsidR="00F3511F" w:rsidRPr="00900D9B" w:rsidRDefault="00F3511F" w:rsidP="00900D9B">
      <w:pPr>
        <w:spacing w:before="222" w:after="46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0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Допуск на территорию предприятия и к производству работ</w:t>
      </w:r>
    </w:p>
    <w:p w:rsidR="00F3511F" w:rsidRPr="00900D9B" w:rsidRDefault="00F3511F" w:rsidP="00900D9B">
      <w:pPr>
        <w:spacing w:after="74" w:line="25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proofErr w:type="gramStart"/>
      <w:r w:rsidRPr="0090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на территорию Организации работников подрядной организации, принадлежащего ей транспорта, оборудования, материалов и другого имущества, необходимого для выполнения работ, осуществляется по разовым и временным пропускам на основании предоставленных документов о цели и сроке прибытия, составе бригад с указанием фамилии, имени, отчества, профессии или должности, квалификации каждого члена бригады и назначенных ответственных лиц за безопасное производство работ.</w:t>
      </w:r>
      <w:proofErr w:type="gramEnd"/>
    </w:p>
    <w:p w:rsidR="00F3511F" w:rsidRPr="00900D9B" w:rsidRDefault="00F3511F" w:rsidP="00900D9B">
      <w:pPr>
        <w:spacing w:after="74" w:line="25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Иностранные граждане дополнительно </w:t>
      </w:r>
      <w:proofErr w:type="gramStart"/>
      <w:r w:rsidRPr="0090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 документы</w:t>
      </w:r>
      <w:proofErr w:type="gramEnd"/>
      <w:r w:rsidRPr="0090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подтверждающие право нахождения на территории РФ и осуществления трудовой деятельности.</w:t>
      </w:r>
    </w:p>
    <w:p w:rsidR="00F3511F" w:rsidRPr="00900D9B" w:rsidRDefault="00F3511F" w:rsidP="00900D9B">
      <w:pPr>
        <w:spacing w:after="74" w:line="25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 входе и въезде на территорию Организации работники подрядной организации обязаны предъявить временный пропуск и документ, удостоверяющий личность (паспорт).</w:t>
      </w:r>
    </w:p>
    <w:p w:rsidR="00F3511F" w:rsidRPr="00900D9B" w:rsidRDefault="00F3511F" w:rsidP="00900D9B">
      <w:pPr>
        <w:spacing w:before="222" w:after="46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0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Требования охраны труда</w:t>
      </w:r>
    </w:p>
    <w:p w:rsidR="00F3511F" w:rsidRPr="00900D9B" w:rsidRDefault="00F3511F" w:rsidP="00900D9B">
      <w:pPr>
        <w:spacing w:after="74" w:line="25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До получения вводного инструктажа руководитель бригады подрядной организации должен предъявить руководителям (специалистам) Организации по направлению деятельности и работникам охраны труда:</w:t>
      </w:r>
    </w:p>
    <w:p w:rsidR="00F3511F" w:rsidRPr="00900D9B" w:rsidRDefault="00F3511F" w:rsidP="00900D9B">
      <w:pPr>
        <w:numPr>
          <w:ilvl w:val="0"/>
          <w:numId w:val="1"/>
        </w:numPr>
        <w:spacing w:after="65" w:line="258" w:lineRule="atLeast"/>
        <w:ind w:left="-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на имя руководителя Организации, содержащее </w:t>
      </w:r>
      <w:proofErr w:type="spellStart"/>
      <w:r w:rsidRPr="0090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пофамильный</w:t>
      </w:r>
      <w:proofErr w:type="spellEnd"/>
      <w:r w:rsidRPr="0090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список работников для выполнения работ по заключенному договору;</w:t>
      </w:r>
    </w:p>
    <w:p w:rsidR="00F3511F" w:rsidRPr="00900D9B" w:rsidRDefault="00F3511F" w:rsidP="00900D9B">
      <w:pPr>
        <w:numPr>
          <w:ilvl w:val="0"/>
          <w:numId w:val="1"/>
        </w:numPr>
        <w:spacing w:after="65" w:line="258" w:lineRule="atLeast"/>
        <w:ind w:left="-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удостоверяющие личность документы;</w:t>
      </w:r>
    </w:p>
    <w:p w:rsidR="00F3511F" w:rsidRPr="00900D9B" w:rsidRDefault="00F3511F" w:rsidP="00900D9B">
      <w:pPr>
        <w:numPr>
          <w:ilvl w:val="0"/>
          <w:numId w:val="1"/>
        </w:numPr>
        <w:spacing w:after="65" w:line="258" w:lineRule="atLeast"/>
        <w:ind w:left="-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приказ подрядной организации о назначении лица, ответственного за безопасное производство работ;</w:t>
      </w:r>
    </w:p>
    <w:p w:rsidR="00F3511F" w:rsidRPr="00900D9B" w:rsidRDefault="00F3511F" w:rsidP="00900D9B">
      <w:pPr>
        <w:numPr>
          <w:ilvl w:val="0"/>
          <w:numId w:val="1"/>
        </w:numPr>
        <w:spacing w:after="65" w:line="258" w:lineRule="atLeast"/>
        <w:ind w:left="-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документы, подтверждающие профессию и квалификацию, соответствующие указанным в списке состава бригады (основным и совмещаемым: </w:t>
      </w:r>
      <w:proofErr w:type="spellStart"/>
      <w:r w:rsidRPr="0090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электрогазосварщики</w:t>
      </w:r>
      <w:proofErr w:type="spellEnd"/>
      <w:r w:rsidRPr="0090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стропальщики и др.);</w:t>
      </w:r>
    </w:p>
    <w:p w:rsidR="00F3511F" w:rsidRPr="00900D9B" w:rsidRDefault="00F3511F" w:rsidP="00900D9B">
      <w:pPr>
        <w:numPr>
          <w:ilvl w:val="0"/>
          <w:numId w:val="1"/>
        </w:numPr>
        <w:spacing w:after="65" w:line="258" w:lineRule="atLeast"/>
        <w:ind w:left="-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0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прохождение проверок знаний по охране труда по основной и совмещаемым профессиям (должностям), а также по видам работ, в том числе работам повышенной опасности, которые предстоит выполнять в рамках действующего договора на территории или объектах Организации (удостоверения или копии протоколов проверок знаний);</w:t>
      </w:r>
      <w:proofErr w:type="gramEnd"/>
    </w:p>
    <w:p w:rsidR="00F3511F" w:rsidRPr="00900D9B" w:rsidRDefault="00F3511F" w:rsidP="00900D9B">
      <w:pPr>
        <w:spacing w:after="74" w:line="25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Для работ на опасных производственных объектах и в пределах охранных зон дополнительно документы, оформленные в соответствии с требованиями Ростехнадзора.</w:t>
      </w:r>
    </w:p>
    <w:p w:rsidR="00F3511F" w:rsidRPr="00900D9B" w:rsidRDefault="00F3511F" w:rsidP="00900D9B">
      <w:pPr>
        <w:spacing w:after="74" w:line="25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Проверить наличие у работников подрядной организации средств индивидуальной защиты.</w:t>
      </w:r>
    </w:p>
    <w:p w:rsidR="00F3511F" w:rsidRPr="00900D9B" w:rsidRDefault="00F3511F" w:rsidP="00900D9B">
      <w:pPr>
        <w:spacing w:after="74" w:line="25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Для выделения подрядной организации участка на объекте Организации руководителем структурного подразделения, в чьем ведении находится данный объект, должен быть оформлен акт-допуск на производство работ. Акт-допуск дополняется схемой с указанием координат выделяемого участка, мест расположения коммуникаций и прочего оборудования, зон безопасности и других необходимых сведений. При наличии на данном участке коммуникаций и прочего оборудования других служб акт-допуск и схема согласовываются с руководителями служб, ответственных за перечисленное оборудование.</w:t>
      </w:r>
    </w:p>
    <w:p w:rsidR="00F3511F" w:rsidRPr="00900D9B" w:rsidRDefault="00F3511F" w:rsidP="00900D9B">
      <w:pPr>
        <w:spacing w:after="74" w:line="25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Акт-допуск оформляется в двух экземплярах на срок, необходимый для производства работ, один экземпляр передается лицу, ответственному за безопасное производство работ подрядной организации, другой остается у руководителя структурного подразделения и хранится в делах подразделения в течение одного месяца после окончания работ. В случае </w:t>
      </w:r>
      <w:proofErr w:type="spellStart"/>
      <w:r w:rsidRPr="0090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незавершения</w:t>
      </w:r>
      <w:proofErr w:type="spellEnd"/>
      <w:r w:rsidRPr="0090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в указанный срок, изменения условий технологического процесса или производства работ, влияющих на безопасность их проведения, а также при замене лица, ответственного за безопасное производство работ подрядной организацией, акт-допуск должен быть оформлен вновь.</w:t>
      </w:r>
    </w:p>
    <w:p w:rsidR="00F3511F" w:rsidRPr="00900D9B" w:rsidRDefault="00F3511F" w:rsidP="00900D9B">
      <w:pPr>
        <w:spacing w:after="74" w:line="25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Ответственность за оформление акта-допуска, выполнение мероприятий безопасности возлагается на руководителя структурного подразделения, если иное не оговорено приказом руководителя Организации. После оформления акта-допуска ответственность за выполнение мероприятий безопасности при проведении работ персоналом подрядной организации на выделенной территории возлагается на ответственного представителя подрядной организации.</w:t>
      </w:r>
    </w:p>
    <w:p w:rsidR="00F3511F" w:rsidRPr="00900D9B" w:rsidRDefault="00F3511F" w:rsidP="00900D9B">
      <w:pPr>
        <w:spacing w:after="74" w:line="25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Работы повышенной опасности на выделенных по акту-допуску участках должны проводиться с оформлением разрешительной документации в соответствии с порядком, установленным в подрядной организации, и соблюдением требований, предъявляемых к данному объекту.</w:t>
      </w:r>
    </w:p>
    <w:p w:rsidR="00F3511F" w:rsidRPr="00900D9B" w:rsidRDefault="00F3511F" w:rsidP="00900D9B">
      <w:pPr>
        <w:spacing w:after="74" w:line="25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Для проведения подрядной организацией работ повышенной опасности (электросварочных, газосварочных работ и др.) на территории действующего (не выделенного по акту-допуску участка) опасного производственного объекта должен быть оформлен наряд-допуск, который оформляется начальником службы (цеха) в соответствии с утвержденным в Организации порядком организации данного вида работ. Ответственность за выполнение подготовительных мероприятий возлагается на персонал, эксплуатирующий объект. Ответственным за безопасное проведение работы, проводимой по наряд</w:t>
      </w:r>
      <w:proofErr w:type="gramStart"/>
      <w:r w:rsidRPr="0090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</w:t>
      </w:r>
      <w:proofErr w:type="gramEnd"/>
      <w:r w:rsidRPr="0090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допуску, назначается руководитель бригады подрядной организации, имеющий соответствующие допуски и назначенный приказом по своей организации, как лицо, ответственное за безопасное выполнение данного вида работы.</w:t>
      </w:r>
    </w:p>
    <w:p w:rsidR="00F3511F" w:rsidRPr="00900D9B" w:rsidRDefault="00F3511F" w:rsidP="00900D9B">
      <w:pPr>
        <w:spacing w:after="74" w:line="25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4.9. Проведение работы эксплуатирующей и подрядной организациями регламентируется совместным приказом.</w:t>
      </w:r>
    </w:p>
    <w:p w:rsidR="00F3511F" w:rsidRPr="00900D9B" w:rsidRDefault="00F3511F" w:rsidP="00900D9B">
      <w:pPr>
        <w:spacing w:after="74" w:line="25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Во избежание недоразумений и конфликтов при вывозе или выносе материальных ценностей подрядной организации с территории Организации, все ввозимые или вносимые на территорию Организации материальные ценности (машины, механизмы, инструмент, приспособления, спецодежда и другие СИЗ, материалы и т. п.) сразу фиксируются в журнале поста охраны.</w:t>
      </w:r>
    </w:p>
    <w:p w:rsidR="00F3511F" w:rsidRPr="00900D9B" w:rsidRDefault="00F3511F" w:rsidP="00900D9B">
      <w:pPr>
        <w:spacing w:after="74" w:line="25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4.11. В случае выявления </w:t>
      </w:r>
      <w:proofErr w:type="gramStart"/>
      <w:r w:rsidRPr="0090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</w:t>
      </w:r>
      <w:proofErr w:type="gramEnd"/>
      <w:r w:rsidRPr="0090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контролирующие лица имеют право выдавать ответственному представителю подрядной организации письменное предписание на устранение нарушения. В случаях игнорирования предписания, грубого нарушения требований охраны труда, пожарной и экологической безопасности, что может привести или привело к несчастным случаям, пожарам, авариям и другим чрезвычайным ситуациям, контролирующие лица имеют право приостановить производство работ с письменным уведомлением руководства Организации.</w:t>
      </w:r>
    </w:p>
    <w:p w:rsidR="00F3511F" w:rsidRPr="00900D9B" w:rsidRDefault="00F3511F" w:rsidP="00900D9B">
      <w:pPr>
        <w:spacing w:after="74" w:line="25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Организации на основании уведомления имеет право расторгнуть с подрядной организацией договор.</w:t>
      </w:r>
    </w:p>
    <w:p w:rsidR="00F3511F" w:rsidRPr="00900D9B" w:rsidRDefault="00F3511F" w:rsidP="00900D9B">
      <w:pPr>
        <w:spacing w:after="74" w:line="25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 До подписания акта о выполненных работах подрядная организация обязана передать представителю Организации техническую документацию, включая сертификаты соответствия и паспорта безопасности на примененное сырье, материалы, сертификаты соответствия, паспорта и инструкции по эксплуатации на установленные машины, механизмы, оборудование, материалы по их испытаниям, акты на скрытые работы и пр.</w:t>
      </w:r>
    </w:p>
    <w:p w:rsidR="00F3511F" w:rsidRPr="00900D9B" w:rsidRDefault="00F3511F" w:rsidP="00900D9B">
      <w:pPr>
        <w:spacing w:before="222" w:after="46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0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Разграничение ответственности</w:t>
      </w:r>
    </w:p>
    <w:p w:rsidR="00F3511F" w:rsidRPr="00900D9B" w:rsidRDefault="00F3511F" w:rsidP="00900D9B">
      <w:pPr>
        <w:spacing w:after="74" w:line="25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Для подключения объектов подрядной организации к электрическим, тепловым, водопроводным, газовым и прочим сетям снабжения эксплуатирующей организации, подрядная организация обязана </w:t>
      </w:r>
      <w:proofErr w:type="gramStart"/>
      <w:r w:rsidRPr="0090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документы</w:t>
      </w:r>
      <w:proofErr w:type="gramEnd"/>
      <w:r w:rsidRPr="0090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 назначении лиц, ответственных за безопасную эксплуатацию указанных сетей, результаты аттестации по промышленной безопасности, а также соответствующие удостоверения обслуживающего персонала.</w:t>
      </w:r>
    </w:p>
    <w:p w:rsidR="00F3511F" w:rsidRPr="00900D9B" w:rsidRDefault="00F3511F" w:rsidP="00900D9B">
      <w:pPr>
        <w:spacing w:after="74" w:line="25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Подключение объектов подрядной организации к сетям снабжения по письменной заявке подрядной организации регламентируется приказом Организации.</w:t>
      </w:r>
    </w:p>
    <w:p w:rsidR="00F3511F" w:rsidRPr="00900D9B" w:rsidRDefault="00F3511F" w:rsidP="00900D9B">
      <w:pPr>
        <w:spacing w:before="222" w:after="46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0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Надзор</w:t>
      </w:r>
    </w:p>
    <w:p w:rsidR="00F3511F" w:rsidRPr="00900D9B" w:rsidRDefault="00F3511F" w:rsidP="00900D9B">
      <w:pPr>
        <w:spacing w:after="74" w:line="25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Надзор за соблюдением работниками подрядной организации требований охраны труда, пожарной, промышленной и экологической безопасности, осуществляют лица, назначенные приказом по Организации. По выявленным нарушениям руководитель (специалист), осуществляющий надзор, обязан выдать письменное предписание на их устранение.</w:t>
      </w:r>
    </w:p>
    <w:p w:rsidR="00F3511F" w:rsidRPr="00900D9B" w:rsidRDefault="00F3511F" w:rsidP="00900D9B">
      <w:pPr>
        <w:spacing w:after="74" w:line="25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При игнорировании предписания, наличии нарушения требований охраны труда, пожарной, промышленной и экологической безопасности, не исключающего возможность несчастного случая, пожара, аварии и другой чрезвычайной ситуации, руководитель (специалист), осуществляющий надзор, обязан письменно уведомить руководство Организации. На основании полученного уведомления </w:t>
      </w:r>
      <w:proofErr w:type="gramStart"/>
      <w:r w:rsidRPr="0090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90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в порядке, установленном законодательством РФ.</w:t>
      </w:r>
    </w:p>
    <w:p w:rsidR="00F3511F" w:rsidRPr="00900D9B" w:rsidRDefault="00F3511F" w:rsidP="00900D9B">
      <w:pPr>
        <w:spacing w:after="74" w:line="25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Работник подрядной организации в состоянии алкогольного, наркотического или иного опьянения отстраняется от работы в соответствии с нормами действующего законодательства и удаляется с территории Организации с письменным уведомлением руководства подрядной организации.</w:t>
      </w:r>
    </w:p>
    <w:p w:rsidR="00F3511F" w:rsidRPr="00F3511F" w:rsidRDefault="00F3511F" w:rsidP="0090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11F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</w:p>
    <w:sectPr w:rsidR="00F3511F" w:rsidRPr="00F3511F" w:rsidSect="00712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A062E"/>
    <w:multiLevelType w:val="multilevel"/>
    <w:tmpl w:val="5516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511F"/>
    <w:rsid w:val="00712D8F"/>
    <w:rsid w:val="008525ED"/>
    <w:rsid w:val="00900D9B"/>
    <w:rsid w:val="00F3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8F"/>
  </w:style>
  <w:style w:type="paragraph" w:styleId="1">
    <w:name w:val="heading 1"/>
    <w:basedOn w:val="a"/>
    <w:link w:val="10"/>
    <w:uiPriority w:val="9"/>
    <w:qFormat/>
    <w:rsid w:val="00F351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51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51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1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51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51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F3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51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1375</Words>
  <Characters>7839</Characters>
  <Application>Microsoft Office Word</Application>
  <DocSecurity>0</DocSecurity>
  <Lines>65</Lines>
  <Paragraphs>18</Paragraphs>
  <ScaleCrop>false</ScaleCrop>
  <Company/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2017-11-21T12:04:00Z</dcterms:created>
  <dcterms:modified xsi:type="dcterms:W3CDTF">2017-11-21T12:05:00Z</dcterms:modified>
</cp:coreProperties>
</file>